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5BDE" w:rsidRDefault="00655BDE" w:rsidP="00655BDE">
      <w:pPr>
        <w:pStyle w:val="1"/>
        <w:rPr>
          <w:b/>
          <w:lang w:val="ru-RU"/>
        </w:rPr>
      </w:pPr>
      <w:r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 wp14:anchorId="5508F638" wp14:editId="53DAA446">
            <wp:simplePos x="0" y="0"/>
            <wp:positionH relativeFrom="column">
              <wp:posOffset>2646240</wp:posOffset>
            </wp:positionH>
            <wp:positionV relativeFrom="paragraph">
              <wp:posOffset>49</wp:posOffset>
            </wp:positionV>
            <wp:extent cx="514350" cy="577850"/>
            <wp:effectExtent l="0" t="0" r="0" b="0"/>
            <wp:wrapSquare wrapText="right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77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55BDE" w:rsidRDefault="00655BDE" w:rsidP="00655BDE">
      <w:pPr>
        <w:pStyle w:val="1"/>
        <w:rPr>
          <w:b/>
        </w:rPr>
      </w:pPr>
      <w:bookmarkStart w:id="0" w:name="_GoBack"/>
      <w:r>
        <w:rPr>
          <w:b/>
        </w:rPr>
        <w:br w:type="textWrapping" w:clear="all"/>
      </w:r>
    </w:p>
    <w:bookmarkEnd w:id="0"/>
    <w:p w:rsidR="00655BDE" w:rsidRDefault="00655BDE" w:rsidP="00655BDE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БУЧАНСЬКА     МІСЬКА      РАДА</w:t>
      </w:r>
    </w:p>
    <w:p w:rsidR="00655BDE" w:rsidRDefault="00655BDE" w:rsidP="00655BDE">
      <w:pPr>
        <w:pStyle w:val="2"/>
        <w:pBdr>
          <w:bottom w:val="single" w:sz="12" w:space="1" w:color="auto"/>
        </w:pBdr>
        <w:rPr>
          <w:sz w:val="28"/>
          <w:szCs w:val="28"/>
        </w:rPr>
      </w:pPr>
      <w:r>
        <w:rPr>
          <w:sz w:val="28"/>
          <w:szCs w:val="28"/>
        </w:rPr>
        <w:t>КИЇВСЬКОЇ ОБЛАСТІ</w:t>
      </w:r>
    </w:p>
    <w:p w:rsidR="00655BDE" w:rsidRDefault="00655BDE" w:rsidP="00655BDE">
      <w:pPr>
        <w:tabs>
          <w:tab w:val="left" w:pos="567"/>
        </w:tabs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П’ЯТДЕСЯТ ЧЕТВЕРТА СЕСІЯ СЬОМОГО СКЛИКАННЯ</w:t>
      </w:r>
    </w:p>
    <w:p w:rsidR="00655BDE" w:rsidRDefault="00655BDE" w:rsidP="00655BDE">
      <w:pPr>
        <w:jc w:val="both"/>
        <w:rPr>
          <w:b/>
          <w:bCs/>
          <w:lang w:val="uk-UA"/>
        </w:rPr>
      </w:pPr>
    </w:p>
    <w:p w:rsidR="00655BDE" w:rsidRDefault="00655BDE" w:rsidP="00655BDE">
      <w:pPr>
        <w:pStyle w:val="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 І   Ш   Е   Н  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  Я</w:t>
      </w:r>
    </w:p>
    <w:p w:rsidR="00655BDE" w:rsidRPr="00F96184" w:rsidRDefault="00655BDE" w:rsidP="00655BDE">
      <w:pPr>
        <w:rPr>
          <w:lang w:val="uk-UA"/>
        </w:rPr>
      </w:pPr>
    </w:p>
    <w:p w:rsidR="00655BDE" w:rsidRPr="006900E1" w:rsidRDefault="00655BDE" w:rsidP="00655BDE">
      <w:pPr>
        <w:rPr>
          <w:lang w:val="uk-UA"/>
        </w:rPr>
      </w:pPr>
    </w:p>
    <w:p w:rsidR="00655BDE" w:rsidRDefault="00655BDE" w:rsidP="00655BDE">
      <w:pPr>
        <w:jc w:val="both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«28» лютого </w:t>
      </w:r>
      <w:r w:rsidRPr="003D3926">
        <w:rPr>
          <w:b/>
          <w:sz w:val="26"/>
          <w:szCs w:val="26"/>
          <w:lang w:val="uk-UA"/>
        </w:rPr>
        <w:t>2019</w:t>
      </w:r>
      <w:r>
        <w:rPr>
          <w:b/>
          <w:sz w:val="26"/>
          <w:szCs w:val="26"/>
          <w:lang w:val="uk-UA"/>
        </w:rPr>
        <w:t xml:space="preserve"> р. </w:t>
      </w:r>
      <w:r>
        <w:rPr>
          <w:b/>
          <w:sz w:val="26"/>
          <w:szCs w:val="26"/>
          <w:lang w:val="uk-UA"/>
        </w:rPr>
        <w:tab/>
      </w:r>
      <w:r>
        <w:rPr>
          <w:b/>
          <w:sz w:val="26"/>
          <w:szCs w:val="26"/>
          <w:lang w:val="uk-UA"/>
        </w:rPr>
        <w:tab/>
      </w:r>
      <w:r>
        <w:rPr>
          <w:b/>
          <w:sz w:val="26"/>
          <w:szCs w:val="26"/>
          <w:lang w:val="uk-UA"/>
        </w:rPr>
        <w:tab/>
        <w:t xml:space="preserve">                                      </w:t>
      </w:r>
      <w:r w:rsidRPr="003D3926">
        <w:rPr>
          <w:b/>
          <w:sz w:val="26"/>
          <w:szCs w:val="26"/>
          <w:lang w:val="uk-UA"/>
        </w:rPr>
        <w:t>№</w:t>
      </w:r>
      <w:r>
        <w:rPr>
          <w:b/>
          <w:sz w:val="26"/>
          <w:szCs w:val="26"/>
          <w:lang w:val="uk-UA"/>
        </w:rPr>
        <w:t xml:space="preserve"> </w:t>
      </w:r>
      <w:r w:rsidRPr="00F96DB0">
        <w:rPr>
          <w:b/>
          <w:sz w:val="26"/>
          <w:szCs w:val="26"/>
          <w:u w:val="single"/>
          <w:lang w:val="uk-UA"/>
        </w:rPr>
        <w:t>301</w:t>
      </w:r>
      <w:r>
        <w:rPr>
          <w:b/>
          <w:sz w:val="26"/>
          <w:szCs w:val="26"/>
          <w:u w:val="single"/>
          <w:lang w:val="en-US"/>
        </w:rPr>
        <w:t>4</w:t>
      </w:r>
      <w:r>
        <w:rPr>
          <w:b/>
          <w:sz w:val="26"/>
          <w:szCs w:val="26"/>
          <w:lang w:val="uk-UA"/>
        </w:rPr>
        <w:t>-54</w:t>
      </w:r>
      <w:r w:rsidRPr="003D3926">
        <w:rPr>
          <w:b/>
          <w:sz w:val="26"/>
          <w:szCs w:val="26"/>
          <w:lang w:val="uk-UA"/>
        </w:rPr>
        <w:t xml:space="preserve"> </w:t>
      </w:r>
      <w:r>
        <w:rPr>
          <w:b/>
          <w:sz w:val="26"/>
          <w:szCs w:val="26"/>
          <w:lang w:val="uk-UA"/>
        </w:rPr>
        <w:t>–</w:t>
      </w:r>
      <w:r w:rsidRPr="003D3926">
        <w:rPr>
          <w:b/>
          <w:sz w:val="26"/>
          <w:szCs w:val="26"/>
          <w:lang w:val="en-US"/>
        </w:rPr>
        <w:t>V</w:t>
      </w:r>
      <w:r w:rsidRPr="003D3926">
        <w:rPr>
          <w:b/>
          <w:sz w:val="26"/>
          <w:szCs w:val="26"/>
          <w:lang w:val="uk-UA"/>
        </w:rPr>
        <w:t>ІІ</w:t>
      </w:r>
    </w:p>
    <w:p w:rsidR="00655BDE" w:rsidRDefault="00655BDE" w:rsidP="00655BDE">
      <w:pPr>
        <w:jc w:val="both"/>
        <w:rPr>
          <w:b/>
          <w:sz w:val="26"/>
          <w:szCs w:val="26"/>
          <w:lang w:val="uk-UA"/>
        </w:rPr>
      </w:pPr>
    </w:p>
    <w:p w:rsidR="00655BDE" w:rsidRDefault="00655BDE" w:rsidP="00655BDE">
      <w:pPr>
        <w:jc w:val="both"/>
        <w:rPr>
          <w:b/>
          <w:sz w:val="26"/>
          <w:szCs w:val="26"/>
          <w:lang w:val="uk-UA"/>
        </w:rPr>
      </w:pPr>
    </w:p>
    <w:p w:rsidR="00655BDE" w:rsidRDefault="00655BDE" w:rsidP="00655BDE">
      <w:pPr>
        <w:pStyle w:val="40"/>
        <w:shd w:val="clear" w:color="auto" w:fill="auto"/>
        <w:spacing w:before="0"/>
        <w:ind w:right="5140"/>
        <w:rPr>
          <w:color w:val="000000"/>
          <w:sz w:val="24"/>
          <w:szCs w:val="24"/>
          <w:lang w:val="uk-UA" w:eastAsia="uk-UA" w:bidi="uk-UA"/>
        </w:rPr>
      </w:pPr>
      <w:r>
        <w:rPr>
          <w:color w:val="000000"/>
          <w:sz w:val="24"/>
          <w:szCs w:val="24"/>
          <w:lang w:val="uk-UA" w:eastAsia="uk-UA" w:bidi="uk-UA"/>
        </w:rPr>
        <w:t xml:space="preserve">Про внесення змін до рішення Бучанської міської ради </w:t>
      </w:r>
    </w:p>
    <w:p w:rsidR="00655BDE" w:rsidRPr="00655BDE" w:rsidRDefault="00655BDE" w:rsidP="00655BDE">
      <w:pPr>
        <w:pStyle w:val="40"/>
        <w:shd w:val="clear" w:color="auto" w:fill="auto"/>
        <w:spacing w:before="0"/>
        <w:ind w:right="5140"/>
        <w:rPr>
          <w:lang w:val="uk-UA"/>
        </w:rPr>
      </w:pPr>
      <w:r>
        <w:rPr>
          <w:color w:val="000000"/>
          <w:sz w:val="24"/>
          <w:szCs w:val="24"/>
          <w:lang w:val="uk-UA" w:eastAsia="uk-UA" w:bidi="uk-UA"/>
        </w:rPr>
        <w:t>№ 227 - 8 - VII від 31.03.2016 р.</w:t>
      </w:r>
    </w:p>
    <w:p w:rsidR="00655BDE" w:rsidRPr="00655BDE" w:rsidRDefault="00655BDE" w:rsidP="00655BDE">
      <w:pPr>
        <w:pStyle w:val="40"/>
        <w:shd w:val="clear" w:color="auto" w:fill="auto"/>
        <w:spacing w:before="0" w:after="484"/>
        <w:ind w:right="3968"/>
        <w:rPr>
          <w:lang w:val="uk-UA"/>
        </w:rPr>
      </w:pPr>
      <w:r>
        <w:rPr>
          <w:color w:val="000000"/>
          <w:sz w:val="24"/>
          <w:szCs w:val="24"/>
          <w:lang w:val="uk-UA" w:eastAsia="uk-UA" w:bidi="uk-UA"/>
        </w:rPr>
        <w:t>«Про розширення повноважень органів місцевого самоврядування та оптимізації надан</w:t>
      </w:r>
      <w:r>
        <w:rPr>
          <w:color w:val="000000"/>
          <w:sz w:val="24"/>
          <w:szCs w:val="24"/>
          <w:lang w:val="uk-UA" w:eastAsia="uk-UA" w:bidi="uk-UA"/>
        </w:rPr>
        <w:t>ня адміністративних послуг» (зі з</w:t>
      </w:r>
      <w:r>
        <w:rPr>
          <w:color w:val="000000"/>
          <w:sz w:val="24"/>
          <w:szCs w:val="24"/>
          <w:lang w:val="uk-UA" w:eastAsia="uk-UA" w:bidi="uk-UA"/>
        </w:rPr>
        <w:t>мінами)</w:t>
      </w:r>
    </w:p>
    <w:p w:rsidR="00655BDE" w:rsidRPr="00655BDE" w:rsidRDefault="00655BDE" w:rsidP="00655BDE">
      <w:pPr>
        <w:pStyle w:val="22"/>
        <w:shd w:val="clear" w:color="auto" w:fill="auto"/>
        <w:spacing w:before="0" w:after="207"/>
        <w:ind w:firstLine="380"/>
        <w:rPr>
          <w:lang w:val="uk-UA"/>
        </w:rPr>
      </w:pPr>
      <w:r>
        <w:rPr>
          <w:color w:val="000000"/>
          <w:sz w:val="24"/>
          <w:szCs w:val="24"/>
          <w:lang w:val="uk-UA" w:eastAsia="uk-UA" w:bidi="uk-UA"/>
        </w:rPr>
        <w:t>На виконання Закону України “Про внесення змін до деяких законодавчих актів України щодо розширення повноважень органів місцевого самоврядування та оптимізації надання адміністративних послуг”, розпорядження КМУ від 11.10.2017 року № 782-р “Про внесення змін до розпорядження Кабінету Міністрів України від 16.05.2014р. № 523”, з метою розширення надання адміністративних послуг та у зв’язку з оновленням відповідного переліку адміністративних послуг, інформаційних та технологічних карток, керуючись Законом України «Про місцеве самоврядування в Україні», міська рада</w:t>
      </w:r>
    </w:p>
    <w:p w:rsidR="00655BDE" w:rsidRDefault="00655BDE" w:rsidP="00655BDE">
      <w:pPr>
        <w:pStyle w:val="12"/>
        <w:shd w:val="clear" w:color="auto" w:fill="auto"/>
        <w:spacing w:after="271" w:line="240" w:lineRule="exact"/>
        <w:jc w:val="left"/>
      </w:pPr>
      <w:bookmarkStart w:id="1" w:name="bookmark3"/>
      <w:r>
        <w:rPr>
          <w:color w:val="000000"/>
          <w:sz w:val="24"/>
          <w:szCs w:val="24"/>
          <w:lang w:val="uk-UA" w:eastAsia="uk-UA" w:bidi="uk-UA"/>
        </w:rPr>
        <w:t>ВИРІШИЛА:</w:t>
      </w:r>
      <w:bookmarkEnd w:id="1"/>
    </w:p>
    <w:p w:rsidR="00655BDE" w:rsidRDefault="00655BDE" w:rsidP="00655BDE">
      <w:pPr>
        <w:pStyle w:val="22"/>
        <w:numPr>
          <w:ilvl w:val="0"/>
          <w:numId w:val="1"/>
        </w:numPr>
        <w:shd w:val="clear" w:color="auto" w:fill="auto"/>
        <w:tabs>
          <w:tab w:val="left" w:pos="834"/>
        </w:tabs>
        <w:spacing w:before="0" w:after="0"/>
        <w:ind w:firstLine="560"/>
      </w:pPr>
      <w:r>
        <w:rPr>
          <w:color w:val="000000"/>
          <w:sz w:val="24"/>
          <w:szCs w:val="24"/>
          <w:lang w:val="uk-UA" w:eastAsia="uk-UA" w:bidi="uk-UA"/>
        </w:rPr>
        <w:t>Внести зміни до пункту 3 рішення Бучанської міської ради № 227-8 - VII від</w:t>
      </w:r>
    </w:p>
    <w:p w:rsidR="00655BDE" w:rsidRDefault="00655BDE" w:rsidP="00655BDE">
      <w:pPr>
        <w:pStyle w:val="22"/>
        <w:numPr>
          <w:ilvl w:val="0"/>
          <w:numId w:val="2"/>
        </w:numPr>
        <w:shd w:val="clear" w:color="auto" w:fill="auto"/>
        <w:tabs>
          <w:tab w:val="left" w:pos="1231"/>
        </w:tabs>
        <w:spacing w:before="0" w:after="0"/>
        <w:ind w:right="380"/>
      </w:pPr>
      <w:r>
        <w:rPr>
          <w:color w:val="000000"/>
          <w:sz w:val="24"/>
          <w:szCs w:val="24"/>
          <w:lang w:val="uk-UA" w:eastAsia="uk-UA" w:bidi="uk-UA"/>
        </w:rPr>
        <w:t xml:space="preserve">р. «Про розширення повноважень органів місцевого самоврядування та оптимізації надання адміністративних послуг», зі змінами відповідно до рішення № 2428- </w:t>
      </w:r>
      <w:r w:rsidRPr="007054ED">
        <w:rPr>
          <w:color w:val="000000"/>
          <w:sz w:val="24"/>
          <w:szCs w:val="24"/>
          <w:lang w:val="uk-UA" w:bidi="en-US"/>
        </w:rPr>
        <w:t>45-</w:t>
      </w:r>
      <w:r>
        <w:rPr>
          <w:color w:val="000000"/>
          <w:sz w:val="24"/>
          <w:szCs w:val="24"/>
          <w:lang w:val="en-US" w:bidi="en-US"/>
        </w:rPr>
        <w:t>VII</w:t>
      </w:r>
      <w:r w:rsidRPr="007054ED">
        <w:rPr>
          <w:color w:val="000000"/>
          <w:sz w:val="24"/>
          <w:szCs w:val="24"/>
          <w:lang w:val="uk-UA" w:bidi="en-US"/>
        </w:rPr>
        <w:t xml:space="preserve"> </w:t>
      </w:r>
      <w:r>
        <w:rPr>
          <w:color w:val="000000"/>
          <w:sz w:val="24"/>
          <w:szCs w:val="24"/>
          <w:lang w:val="uk-UA" w:eastAsia="uk-UA" w:bidi="uk-UA"/>
        </w:rPr>
        <w:t>від</w:t>
      </w:r>
    </w:p>
    <w:p w:rsidR="00655BDE" w:rsidRDefault="00655BDE" w:rsidP="00655BDE">
      <w:pPr>
        <w:pStyle w:val="22"/>
        <w:shd w:val="clear" w:color="auto" w:fill="auto"/>
        <w:spacing w:before="0" w:after="0"/>
        <w:ind w:right="380"/>
      </w:pPr>
      <w:r>
        <w:rPr>
          <w:color w:val="000000"/>
          <w:sz w:val="24"/>
          <w:szCs w:val="24"/>
          <w:lang w:val="uk-UA" w:eastAsia="uk-UA" w:bidi="uk-UA"/>
        </w:rPr>
        <w:t>25.09.2018 р, а саме включити нову редакцію: «Затвердити перелік адміністративних послуг, які будуть надаватися через Центр надання адміністративних послуг м. Буча» (додаток 1).</w:t>
      </w:r>
    </w:p>
    <w:p w:rsidR="00655BDE" w:rsidRDefault="00655BDE" w:rsidP="00655BDE">
      <w:pPr>
        <w:pStyle w:val="22"/>
        <w:numPr>
          <w:ilvl w:val="0"/>
          <w:numId w:val="1"/>
        </w:numPr>
        <w:shd w:val="clear" w:color="auto" w:fill="auto"/>
        <w:tabs>
          <w:tab w:val="left" w:pos="854"/>
        </w:tabs>
        <w:spacing w:before="0" w:after="0"/>
        <w:ind w:firstLine="560"/>
      </w:pPr>
      <w:r>
        <w:rPr>
          <w:color w:val="000000"/>
          <w:sz w:val="24"/>
          <w:szCs w:val="24"/>
          <w:lang w:val="uk-UA" w:eastAsia="uk-UA" w:bidi="uk-UA"/>
        </w:rPr>
        <w:t>Внести зміни до пункту 4 рішення Бучанської міської ради № 227-8 - VII від</w:t>
      </w:r>
    </w:p>
    <w:p w:rsidR="00655BDE" w:rsidRDefault="00655BDE" w:rsidP="00655BDE">
      <w:pPr>
        <w:pStyle w:val="22"/>
        <w:numPr>
          <w:ilvl w:val="0"/>
          <w:numId w:val="3"/>
        </w:numPr>
        <w:shd w:val="clear" w:color="auto" w:fill="auto"/>
        <w:tabs>
          <w:tab w:val="left" w:pos="1231"/>
        </w:tabs>
        <w:spacing w:before="0" w:after="0"/>
        <w:ind w:right="380"/>
      </w:pPr>
      <w:r>
        <w:rPr>
          <w:color w:val="000000"/>
          <w:sz w:val="24"/>
          <w:szCs w:val="24"/>
          <w:lang w:val="uk-UA" w:eastAsia="uk-UA" w:bidi="uk-UA"/>
        </w:rPr>
        <w:t xml:space="preserve">р. «Про розширення повноважень органів місцевого самоврядування та оптимізації надання адміністративних послуг», зі змінами відповідно до рішення № 2428- </w:t>
      </w:r>
      <w:r w:rsidRPr="007054ED">
        <w:rPr>
          <w:color w:val="000000"/>
          <w:sz w:val="24"/>
          <w:szCs w:val="24"/>
          <w:lang w:val="uk-UA" w:bidi="en-US"/>
        </w:rPr>
        <w:t>45-</w:t>
      </w:r>
      <w:r>
        <w:rPr>
          <w:color w:val="000000"/>
          <w:sz w:val="24"/>
          <w:szCs w:val="24"/>
          <w:lang w:val="en-US" w:bidi="en-US"/>
        </w:rPr>
        <w:t>VII</w:t>
      </w:r>
      <w:r w:rsidRPr="007054ED">
        <w:rPr>
          <w:color w:val="000000"/>
          <w:sz w:val="24"/>
          <w:szCs w:val="24"/>
          <w:lang w:val="uk-UA" w:bidi="en-US"/>
        </w:rPr>
        <w:t xml:space="preserve"> </w:t>
      </w:r>
      <w:r>
        <w:rPr>
          <w:color w:val="000000"/>
          <w:sz w:val="24"/>
          <w:szCs w:val="24"/>
          <w:lang w:val="uk-UA" w:eastAsia="uk-UA" w:bidi="uk-UA"/>
        </w:rPr>
        <w:t>від 25.09.2018р, а саме включити нову редакцію: «Затвердити інформаційні та технологічні картки на кожну із вище зазначених адміністративних послуг» (Додаток 2).</w:t>
      </w:r>
    </w:p>
    <w:p w:rsidR="00655BDE" w:rsidRDefault="00655BDE" w:rsidP="00655BDE">
      <w:pPr>
        <w:pStyle w:val="22"/>
        <w:numPr>
          <w:ilvl w:val="0"/>
          <w:numId w:val="1"/>
        </w:numPr>
        <w:shd w:val="clear" w:color="auto" w:fill="auto"/>
        <w:tabs>
          <w:tab w:val="left" w:pos="836"/>
        </w:tabs>
        <w:spacing w:before="0" w:after="0"/>
        <w:ind w:right="380" w:firstLine="560"/>
      </w:pPr>
      <w:r>
        <w:rPr>
          <w:color w:val="000000"/>
          <w:sz w:val="24"/>
          <w:szCs w:val="24"/>
          <w:lang w:val="uk-UA" w:eastAsia="uk-UA" w:bidi="uk-UA"/>
        </w:rPr>
        <w:t>Вважати такими, що втратили чинність пункти 3 та 4 рішення Бучанської міської ради № 227 - 8- VII від 31.03.2016 р. «Про розширення повноважень органів місцевого самоврядування та оптимізації надання адміністративних послуг» .</w:t>
      </w:r>
    </w:p>
    <w:p w:rsidR="00655BDE" w:rsidRPr="00655BDE" w:rsidRDefault="00655BDE" w:rsidP="00655BDE">
      <w:pPr>
        <w:pStyle w:val="22"/>
        <w:numPr>
          <w:ilvl w:val="0"/>
          <w:numId w:val="1"/>
        </w:numPr>
        <w:shd w:val="clear" w:color="auto" w:fill="auto"/>
        <w:tabs>
          <w:tab w:val="left" w:pos="826"/>
        </w:tabs>
        <w:spacing w:before="0" w:after="0"/>
        <w:ind w:right="380" w:firstLine="560"/>
      </w:pPr>
      <w:r>
        <w:rPr>
          <w:color w:val="000000"/>
          <w:sz w:val="24"/>
          <w:szCs w:val="24"/>
          <w:lang w:val="uk-UA" w:eastAsia="uk-UA" w:bidi="uk-UA"/>
        </w:rPr>
        <w:t>Контроль за виконанням рішення покласти на комісію з питань регламенту, правової політики, депутатської етики та контролю за виконанням рішень ради та її виконавчого комітету.</w:t>
      </w:r>
    </w:p>
    <w:p w:rsidR="00655BDE" w:rsidRDefault="00655BDE" w:rsidP="00655BDE">
      <w:pPr>
        <w:pStyle w:val="22"/>
        <w:shd w:val="clear" w:color="auto" w:fill="auto"/>
        <w:tabs>
          <w:tab w:val="left" w:pos="826"/>
        </w:tabs>
        <w:spacing w:before="0" w:after="0"/>
        <w:ind w:left="560" w:right="380"/>
        <w:rPr>
          <w:color w:val="000000"/>
          <w:sz w:val="24"/>
          <w:szCs w:val="24"/>
          <w:lang w:val="uk-UA" w:eastAsia="uk-UA" w:bidi="uk-UA"/>
        </w:rPr>
      </w:pPr>
    </w:p>
    <w:p w:rsidR="00655BDE" w:rsidRPr="00655BDE" w:rsidRDefault="00655BDE" w:rsidP="00655BDE">
      <w:pPr>
        <w:pStyle w:val="22"/>
        <w:shd w:val="clear" w:color="auto" w:fill="auto"/>
        <w:tabs>
          <w:tab w:val="left" w:pos="826"/>
        </w:tabs>
        <w:spacing w:before="0" w:after="0"/>
        <w:ind w:left="560" w:right="380"/>
        <w:rPr>
          <w:b/>
        </w:rPr>
      </w:pPr>
      <w:r w:rsidRPr="00655BDE">
        <w:rPr>
          <w:b/>
          <w:color w:val="000000"/>
          <w:sz w:val="24"/>
          <w:szCs w:val="24"/>
          <w:lang w:val="uk-UA" w:eastAsia="uk-UA" w:bidi="uk-UA"/>
        </w:rPr>
        <w:t>Міський голова</w:t>
      </w:r>
      <w:r w:rsidRPr="00655BDE">
        <w:rPr>
          <w:b/>
          <w:color w:val="000000"/>
          <w:sz w:val="24"/>
          <w:szCs w:val="24"/>
          <w:lang w:val="uk-UA" w:eastAsia="uk-UA" w:bidi="uk-UA"/>
        </w:rPr>
        <w:tab/>
      </w:r>
      <w:r w:rsidRPr="00655BDE">
        <w:rPr>
          <w:b/>
          <w:color w:val="000000"/>
          <w:sz w:val="24"/>
          <w:szCs w:val="24"/>
          <w:lang w:val="uk-UA" w:eastAsia="uk-UA" w:bidi="uk-UA"/>
        </w:rPr>
        <w:tab/>
      </w:r>
      <w:r w:rsidRPr="00655BDE">
        <w:rPr>
          <w:b/>
          <w:color w:val="000000"/>
          <w:sz w:val="24"/>
          <w:szCs w:val="24"/>
          <w:lang w:val="uk-UA" w:eastAsia="uk-UA" w:bidi="uk-UA"/>
        </w:rPr>
        <w:tab/>
      </w:r>
      <w:r w:rsidRPr="00655BDE">
        <w:rPr>
          <w:b/>
          <w:color w:val="000000"/>
          <w:sz w:val="24"/>
          <w:szCs w:val="24"/>
          <w:lang w:val="uk-UA" w:eastAsia="uk-UA" w:bidi="uk-UA"/>
        </w:rPr>
        <w:tab/>
      </w:r>
      <w:r w:rsidRPr="00655BDE">
        <w:rPr>
          <w:b/>
          <w:color w:val="000000"/>
          <w:sz w:val="24"/>
          <w:szCs w:val="24"/>
          <w:lang w:val="uk-UA" w:eastAsia="uk-UA" w:bidi="uk-UA"/>
        </w:rPr>
        <w:tab/>
      </w:r>
      <w:r w:rsidRPr="00655BDE">
        <w:rPr>
          <w:b/>
          <w:color w:val="000000"/>
          <w:sz w:val="24"/>
          <w:szCs w:val="24"/>
          <w:lang w:val="uk-UA" w:eastAsia="uk-UA" w:bidi="uk-UA"/>
        </w:rPr>
        <w:tab/>
      </w:r>
      <w:r w:rsidRPr="00655BDE">
        <w:rPr>
          <w:b/>
          <w:color w:val="000000"/>
          <w:sz w:val="24"/>
          <w:szCs w:val="24"/>
          <w:lang w:val="uk-UA" w:eastAsia="uk-UA" w:bidi="uk-UA"/>
        </w:rPr>
        <w:tab/>
        <w:t>А.П.Федорук</w:t>
      </w:r>
    </w:p>
    <w:p w:rsidR="00655BDE" w:rsidRPr="00655BDE" w:rsidRDefault="00655BDE" w:rsidP="00655BDE">
      <w:pPr>
        <w:jc w:val="both"/>
        <w:rPr>
          <w:b/>
          <w:sz w:val="26"/>
          <w:szCs w:val="26"/>
        </w:rPr>
      </w:pPr>
    </w:p>
    <w:p w:rsidR="00655BDE" w:rsidRPr="003D3926" w:rsidRDefault="00655BDE" w:rsidP="00655BDE">
      <w:pPr>
        <w:jc w:val="both"/>
        <w:rPr>
          <w:b/>
          <w:sz w:val="26"/>
          <w:szCs w:val="26"/>
          <w:lang w:val="uk-UA"/>
        </w:rPr>
      </w:pPr>
    </w:p>
    <w:p w:rsidR="004D4E27" w:rsidRPr="00655BDE" w:rsidRDefault="004D4E27">
      <w:pPr>
        <w:rPr>
          <w:lang w:val="uk-UA"/>
        </w:rPr>
      </w:pPr>
    </w:p>
    <w:sectPr w:rsidR="004D4E27" w:rsidRPr="00655BDE" w:rsidSect="00655BDE">
      <w:pgSz w:w="11906" w:h="16838"/>
      <w:pgMar w:top="28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FF6AA4"/>
    <w:multiLevelType w:val="multilevel"/>
    <w:tmpl w:val="AE1ABD42"/>
    <w:lvl w:ilvl="0">
      <w:start w:val="2016"/>
      <w:numFmt w:val="decimal"/>
      <w:lvlText w:val="31.03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5A114B3"/>
    <w:multiLevelType w:val="multilevel"/>
    <w:tmpl w:val="A9CC8E44"/>
    <w:lvl w:ilvl="0">
      <w:start w:val="2016"/>
      <w:numFmt w:val="decimal"/>
      <w:lvlText w:val="31.03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69472180"/>
    <w:multiLevelType w:val="multilevel"/>
    <w:tmpl w:val="BCCEE1C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098D"/>
    <w:rsid w:val="004D4E27"/>
    <w:rsid w:val="00655BDE"/>
    <w:rsid w:val="00687D71"/>
    <w:rsid w:val="00DC0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874A6A"/>
  <w15:chartTrackingRefBased/>
  <w15:docId w15:val="{4710EBA5-2021-43F5-A7F9-39AD055C9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5B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55BDE"/>
    <w:pPr>
      <w:keepNext/>
      <w:outlineLvl w:val="0"/>
    </w:pPr>
    <w:rPr>
      <w:sz w:val="20"/>
      <w:szCs w:val="20"/>
      <w:lang w:val="uk-UA"/>
    </w:rPr>
  </w:style>
  <w:style w:type="paragraph" w:styleId="2">
    <w:name w:val="heading 2"/>
    <w:basedOn w:val="a"/>
    <w:next w:val="a"/>
    <w:link w:val="20"/>
    <w:unhideWhenUsed/>
    <w:qFormat/>
    <w:rsid w:val="00655BDE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55BDE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655BDE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rsid w:val="00655BDE"/>
    <w:rPr>
      <w:rFonts w:ascii="Verdana" w:hAnsi="Verdana"/>
      <w:sz w:val="20"/>
      <w:szCs w:val="20"/>
      <w:lang w:val="en-US" w:eastAsia="en-US"/>
    </w:rPr>
  </w:style>
  <w:style w:type="character" w:customStyle="1" w:styleId="4">
    <w:name w:val="Основной текст (4)_"/>
    <w:basedOn w:val="a0"/>
    <w:link w:val="40"/>
    <w:rsid w:val="00655BDE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40">
    <w:name w:val="Основной текст (4)"/>
    <w:basedOn w:val="a"/>
    <w:link w:val="4"/>
    <w:rsid w:val="00655BDE"/>
    <w:pPr>
      <w:widowControl w:val="0"/>
      <w:shd w:val="clear" w:color="auto" w:fill="FFFFFF"/>
      <w:spacing w:before="360" w:line="278" w:lineRule="exact"/>
    </w:pPr>
    <w:rPr>
      <w:b/>
      <w:bCs/>
      <w:sz w:val="22"/>
      <w:szCs w:val="22"/>
      <w:lang w:eastAsia="en-US"/>
    </w:rPr>
  </w:style>
  <w:style w:type="character" w:customStyle="1" w:styleId="11">
    <w:name w:val="Заголовок №1_"/>
    <w:basedOn w:val="a0"/>
    <w:link w:val="12"/>
    <w:rsid w:val="00655BDE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655BDE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2">
    <w:name w:val="Заголовок №1"/>
    <w:basedOn w:val="a"/>
    <w:link w:val="11"/>
    <w:rsid w:val="00655BDE"/>
    <w:pPr>
      <w:widowControl w:val="0"/>
      <w:shd w:val="clear" w:color="auto" w:fill="FFFFFF"/>
      <w:spacing w:line="283" w:lineRule="exact"/>
      <w:jc w:val="center"/>
      <w:outlineLvl w:val="0"/>
    </w:pPr>
    <w:rPr>
      <w:b/>
      <w:bCs/>
      <w:sz w:val="22"/>
      <w:szCs w:val="22"/>
      <w:lang w:eastAsia="en-US"/>
    </w:rPr>
  </w:style>
  <w:style w:type="paragraph" w:customStyle="1" w:styleId="22">
    <w:name w:val="Основной текст (2)"/>
    <w:basedOn w:val="a"/>
    <w:link w:val="21"/>
    <w:rsid w:val="00655BDE"/>
    <w:pPr>
      <w:widowControl w:val="0"/>
      <w:shd w:val="clear" w:color="auto" w:fill="FFFFFF"/>
      <w:spacing w:before="480" w:after="180" w:line="274" w:lineRule="exact"/>
      <w:jc w:val="both"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335</Words>
  <Characters>1912</Characters>
  <Application>Microsoft Office Word</Application>
  <DocSecurity>0</DocSecurity>
  <Lines>15</Lines>
  <Paragraphs>4</Paragraphs>
  <ScaleCrop>false</ScaleCrop>
  <Company/>
  <LinksUpToDate>false</LinksUpToDate>
  <CharactersWithSpaces>2243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2019-10-04T10:58:00Z</dcterms:created>
  <dcterms:modified xsi:type="dcterms:W3CDTF">2019-10-04T11:01:00Z</dcterms:modified>
</cp:coreProperties>
</file>